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62E1" w14:textId="77777777" w:rsidR="00592811" w:rsidRDefault="0059281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6BC1F23" w14:textId="77777777" w:rsidR="00592811" w:rsidRDefault="00592811">
      <w:pPr>
        <w:pStyle w:val="ConsPlusNormal"/>
        <w:outlineLvl w:val="0"/>
      </w:pPr>
    </w:p>
    <w:p w14:paraId="0A0373E9" w14:textId="77777777" w:rsidR="00592811" w:rsidRDefault="00592811">
      <w:pPr>
        <w:pStyle w:val="ConsPlusTitle"/>
        <w:jc w:val="center"/>
      </w:pPr>
      <w:r>
        <w:t>ПРАВИТЕЛЬСТВО ЛЕНИНГРАДСКОЙ ОБЛАСТИ</w:t>
      </w:r>
    </w:p>
    <w:p w14:paraId="41825E3A" w14:textId="77777777" w:rsidR="00592811" w:rsidRDefault="00592811">
      <w:pPr>
        <w:pStyle w:val="ConsPlusTitle"/>
        <w:jc w:val="center"/>
      </w:pPr>
    </w:p>
    <w:p w14:paraId="4165B3D5" w14:textId="77777777" w:rsidR="00592811" w:rsidRDefault="00592811">
      <w:pPr>
        <w:pStyle w:val="ConsPlusTitle"/>
        <w:jc w:val="center"/>
      </w:pPr>
      <w:r>
        <w:t>ПОСТАНОВЛЕНИЕ</w:t>
      </w:r>
    </w:p>
    <w:p w14:paraId="75B0C745" w14:textId="77777777" w:rsidR="00592811" w:rsidRDefault="00592811">
      <w:pPr>
        <w:pStyle w:val="ConsPlusTitle"/>
        <w:jc w:val="center"/>
      </w:pPr>
      <w:r>
        <w:t>от 31 октября 2022 г. N 787</w:t>
      </w:r>
    </w:p>
    <w:p w14:paraId="19D99A8E" w14:textId="77777777" w:rsidR="00592811" w:rsidRDefault="00592811">
      <w:pPr>
        <w:pStyle w:val="ConsPlusTitle"/>
        <w:jc w:val="center"/>
      </w:pPr>
    </w:p>
    <w:p w14:paraId="4C0AF00F" w14:textId="77777777" w:rsidR="00592811" w:rsidRDefault="00592811">
      <w:pPr>
        <w:pStyle w:val="ConsPlusTitle"/>
        <w:jc w:val="center"/>
      </w:pPr>
      <w:r>
        <w:t>ОБ УСТАНОВЛЕНИИ ОСОБЫХ ПРАВ В СФЕРЕ ОБРАЗОВАНИЯ, ВОСПИТАНИЯ,</w:t>
      </w:r>
    </w:p>
    <w:p w14:paraId="5AA84B4F" w14:textId="77777777" w:rsidR="00592811" w:rsidRDefault="00592811">
      <w:pPr>
        <w:pStyle w:val="ConsPlusTitle"/>
        <w:jc w:val="center"/>
      </w:pPr>
      <w:r>
        <w:t>ОТДЫХА И ОЗДОРОВЛЕНИЯ ДЕТЯМ ВОЕННОСЛУЖАЩИХ, ПРИНИМАЮЩИХ</w:t>
      </w:r>
    </w:p>
    <w:p w14:paraId="055E0A11" w14:textId="77777777" w:rsidR="00592811" w:rsidRDefault="00592811">
      <w:pPr>
        <w:pStyle w:val="ConsPlusTitle"/>
        <w:jc w:val="center"/>
      </w:pPr>
      <w:r>
        <w:t>УЧАСТИЕ В СПЕЦИАЛЬНОЙ ВОЕННОЙ ОПЕРАЦИИ НА ТЕРРИТОРИЯХ</w:t>
      </w:r>
    </w:p>
    <w:p w14:paraId="03B4E507" w14:textId="77777777" w:rsidR="00592811" w:rsidRDefault="00592811">
      <w:pPr>
        <w:pStyle w:val="ConsPlusTitle"/>
        <w:jc w:val="center"/>
      </w:pPr>
      <w:r>
        <w:t>ДОНЕЦКОЙ НАРОДНОЙ РЕСПУБЛИКИ, ЛУГАНСКОЙ НАРОДНОЙ РЕСПУБЛИКИ,</w:t>
      </w:r>
    </w:p>
    <w:p w14:paraId="4DC2EF85" w14:textId="77777777" w:rsidR="00592811" w:rsidRDefault="00592811">
      <w:pPr>
        <w:pStyle w:val="ConsPlusTitle"/>
        <w:jc w:val="center"/>
      </w:pPr>
      <w:r>
        <w:t>ЗАПОРОЖСКОЙ ОБЛАСТИ, ХЕРСОНСКОЙ ОБЛАСТИ И УКРАИНЫ В СОСТАВЕ</w:t>
      </w:r>
    </w:p>
    <w:p w14:paraId="4A6BA113" w14:textId="77777777" w:rsidR="00592811" w:rsidRDefault="00592811">
      <w:pPr>
        <w:pStyle w:val="ConsPlusTitle"/>
        <w:jc w:val="center"/>
      </w:pPr>
      <w:r>
        <w:t>ИМЕННЫХ ПОДРАЗДЕЛЕНИЙ ЛЕНИНГРАДСКОЙ ОБЛАСТИ, ДЕТЯМ ГРАЖДАН</w:t>
      </w:r>
    </w:p>
    <w:p w14:paraId="1E0F34FD" w14:textId="77777777" w:rsidR="00592811" w:rsidRDefault="00592811">
      <w:pPr>
        <w:pStyle w:val="ConsPlusTitle"/>
        <w:jc w:val="center"/>
      </w:pPr>
      <w:r>
        <w:t>РОССИЙСКОЙ ФЕДЕРАЦИИ, ПРИЗВАННЫХ НА ВОЕННУЮ СЛУЖБУ</w:t>
      </w:r>
    </w:p>
    <w:p w14:paraId="487094A4" w14:textId="77777777" w:rsidR="00592811" w:rsidRDefault="00592811">
      <w:pPr>
        <w:pStyle w:val="ConsPlusTitle"/>
        <w:jc w:val="center"/>
      </w:pPr>
      <w:r>
        <w:t>ПО ЧАСТИЧНОЙ МОБИЛИЗАЦИИ В ВООРУЖЕННЫЕ СИЛЫ</w:t>
      </w:r>
    </w:p>
    <w:p w14:paraId="22034367" w14:textId="77777777" w:rsidR="00592811" w:rsidRDefault="00592811">
      <w:pPr>
        <w:pStyle w:val="ConsPlusTitle"/>
        <w:jc w:val="center"/>
      </w:pPr>
      <w:r>
        <w:t>РОССИЙСКОЙ ФЕДЕРАЦИИ, ДЕТЯМ ГРАЖДАН РОССИЙСКОЙ ФЕДЕРАЦИИ,</w:t>
      </w:r>
    </w:p>
    <w:p w14:paraId="723D8881" w14:textId="77777777" w:rsidR="00592811" w:rsidRDefault="00592811">
      <w:pPr>
        <w:pStyle w:val="ConsPlusTitle"/>
        <w:jc w:val="center"/>
      </w:pPr>
      <w:r>
        <w:t>ДОБРОВОЛЬНО ПОСТУПИВШИХ НА ВОЕННУЮ СЛУЖБУ</w:t>
      </w:r>
    </w:p>
    <w:p w14:paraId="3DAA9EA5" w14:textId="77777777" w:rsidR="00592811" w:rsidRDefault="00592811">
      <w:pPr>
        <w:pStyle w:val="ConsPlusTitle"/>
        <w:jc w:val="center"/>
      </w:pPr>
      <w:r>
        <w:t>В ВООРУЖЕННЫЕ СИЛЫ РОССИЙСКОЙ ФЕДЕРАЦИИ ДЛЯ УЧАСТИЯ</w:t>
      </w:r>
    </w:p>
    <w:p w14:paraId="5594FB6E" w14:textId="77777777" w:rsidR="00592811" w:rsidRDefault="00592811">
      <w:pPr>
        <w:pStyle w:val="ConsPlusTitle"/>
        <w:jc w:val="center"/>
      </w:pPr>
      <w:r>
        <w:t>В СПЕЦИАЛЬНОЙ ВОЕННОЙ ОПЕРАЦИИ</w:t>
      </w:r>
    </w:p>
    <w:p w14:paraId="4F7E7C7B" w14:textId="77777777" w:rsidR="00592811" w:rsidRDefault="00592811">
      <w:pPr>
        <w:pStyle w:val="ConsPlusNormal"/>
      </w:pPr>
    </w:p>
    <w:p w14:paraId="427A6C80" w14:textId="77777777" w:rsidR="00592811" w:rsidRDefault="00592811">
      <w:pPr>
        <w:pStyle w:val="ConsPlusNormal"/>
        <w:ind w:firstLine="540"/>
        <w:jc w:val="both"/>
      </w:pPr>
      <w:r>
        <w:t xml:space="preserve">В целях реализации государственной политики, направленной на поддержку семей военнослужащих,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семей граждан Российской Федерации, призванных в соответствии с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 на военную службу по частичной мобилизации в Вооруженные Силы Российской Федерации, семей граждан Российской Федерации, добровольно поступивших на военную службу в Вооруженные Силы Российской Федерации для участия в специальной военной операции, Правительство Ленинградской области постановляет:</w:t>
      </w:r>
    </w:p>
    <w:p w14:paraId="6DA140F7" w14:textId="77777777" w:rsidR="00592811" w:rsidRDefault="00592811">
      <w:pPr>
        <w:pStyle w:val="ConsPlusNormal"/>
      </w:pPr>
    </w:p>
    <w:p w14:paraId="5E463518" w14:textId="77777777" w:rsidR="00592811" w:rsidRDefault="00592811">
      <w:pPr>
        <w:pStyle w:val="ConsPlusNormal"/>
        <w:ind w:firstLine="540"/>
        <w:jc w:val="both"/>
      </w:pPr>
      <w:bookmarkStart w:id="0" w:name="P21"/>
      <w:bookmarkEnd w:id="0"/>
      <w:r>
        <w:t>1. Установить детям, родители (законные представители) которых принимают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детям, чьи родители (законные представители) - граждане Российской Федерации призваны на военную службу по частичной мобилизации в Вооруженные Силы Российской Федерации или добровольно поступили на военную службу в Вооруженные Силы Российской Федерации для участия в специальной военной операции:</w:t>
      </w:r>
    </w:p>
    <w:p w14:paraId="466FD32D" w14:textId="77777777" w:rsidR="00592811" w:rsidRDefault="00592811">
      <w:pPr>
        <w:pStyle w:val="ConsPlusNormal"/>
        <w:spacing w:before="220"/>
        <w:ind w:firstLine="540"/>
        <w:jc w:val="both"/>
      </w:pPr>
      <w:r>
        <w:t>1) право на внеочередное обеспечение местом в государственных или муниципальных образовательных организациях Ленинградской области, реализующих образовательные программы дошкольного образования, по месту жительства их семей;</w:t>
      </w:r>
    </w:p>
    <w:p w14:paraId="4B05500C" w14:textId="77777777" w:rsidR="00592811" w:rsidRDefault="00592811">
      <w:pPr>
        <w:pStyle w:val="ConsPlusNormal"/>
        <w:spacing w:before="220"/>
        <w:ind w:firstLine="540"/>
        <w:jc w:val="both"/>
      </w:pPr>
      <w:r>
        <w:t xml:space="preserve">2) преимущественное право зачисления в государственные образовательные организации Ленинградской области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равных условиях, в том числе по отношению к лицам, указанным в </w:t>
      </w:r>
      <w:hyperlink r:id="rId6">
        <w:r>
          <w:rPr>
            <w:color w:val="0000FF"/>
          </w:rPr>
          <w:t>части 7 статьи 71</w:t>
        </w:r>
      </w:hyperlink>
      <w:r>
        <w:t xml:space="preserve"> Федерального закона от 29 декабря 2012 года N 273-ФЗ "Об образовании в Российской Федерации";</w:t>
      </w:r>
    </w:p>
    <w:p w14:paraId="25DCA903" w14:textId="77777777" w:rsidR="00592811" w:rsidRDefault="00592811">
      <w:pPr>
        <w:pStyle w:val="ConsPlusNormal"/>
        <w:spacing w:before="220"/>
        <w:ind w:firstLine="540"/>
        <w:jc w:val="both"/>
      </w:pPr>
      <w:r>
        <w:t>3) внеочередное право приема на обучение по дополнительным общеобразовательным программам в государственных и муниципальных образовательных организациях Ленинградской области, реализующих дополнительные общеобразовательные программы;</w:t>
      </w:r>
    </w:p>
    <w:p w14:paraId="1D4CAAF7" w14:textId="77777777" w:rsidR="00592811" w:rsidRDefault="00592811">
      <w:pPr>
        <w:pStyle w:val="ConsPlusNormal"/>
        <w:spacing w:before="220"/>
        <w:ind w:firstLine="540"/>
        <w:jc w:val="both"/>
      </w:pPr>
      <w:r>
        <w:lastRenderedPageBreak/>
        <w:t>4) право на внеочередное обеспечение местом в группе продленного дня в государственных и муниципальных образовательных организациях Ленинградской области, реализующих образовательные программы начального общего, основного общего и среднего общего образования;</w:t>
      </w:r>
    </w:p>
    <w:p w14:paraId="2147752A" w14:textId="77777777" w:rsidR="00592811" w:rsidRDefault="00592811">
      <w:pPr>
        <w:pStyle w:val="ConsPlusNormal"/>
        <w:spacing w:before="220"/>
        <w:ind w:firstLine="540"/>
        <w:jc w:val="both"/>
      </w:pPr>
      <w:bookmarkStart w:id="1" w:name="P26"/>
      <w:bookmarkEnd w:id="1"/>
      <w:r>
        <w:t xml:space="preserve">5) </w:t>
      </w:r>
      <w:r w:rsidRPr="009912C0">
        <w:rPr>
          <w:highlight w:val="yellow"/>
        </w:rPr>
        <w:t>право на бесплатное питание (завтрак и обед или только комплексный обед по заявлению их родителей</w:t>
      </w:r>
      <w:r>
        <w:t xml:space="preserve"> (законных представителей) исходя из стоимости питания в размере, установленном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24 октября 2006 года N 295 "Об утверждении Порядка организации бесплатного питания в образовательных организациях Ленинградской области и установлении стоимости бесплатного питания обучающихся в образовательных организациях Ленинградской области" (далее - постановление N 295) обучающимся по образовательным программам основного общего и среднего общего образования в государственных и муниципальных образовательных организациях Ленинградской области, реализующих основные общеобразовательные программы, а также в частных образовательных организациях, имеющих государственную аккредитацию по основным общеобразовательным программам, расположенных на территории Ленинградской области;</w:t>
      </w:r>
    </w:p>
    <w:p w14:paraId="4D667EE9" w14:textId="77777777" w:rsidR="00592811" w:rsidRDefault="00592811">
      <w:pPr>
        <w:pStyle w:val="ConsPlusNormal"/>
        <w:spacing w:before="220"/>
        <w:ind w:firstLine="540"/>
        <w:jc w:val="both"/>
      </w:pPr>
      <w:bookmarkStart w:id="2" w:name="P27"/>
      <w:bookmarkEnd w:id="2"/>
      <w:r>
        <w:t xml:space="preserve">6) право на бесплатное питание (комплексный обед исходя из стоимости питания в размере, установленном </w:t>
      </w:r>
      <w:hyperlink r:id="rId8">
        <w:r>
          <w:rPr>
            <w:color w:val="0000FF"/>
          </w:rPr>
          <w:t>постановлением</w:t>
        </w:r>
      </w:hyperlink>
      <w:r>
        <w:t xml:space="preserve"> N 295) обучающимся по образовательным программам среднего профессионального образования в государственных профессиональных образовательных организациях Ленинградской области;</w:t>
      </w:r>
    </w:p>
    <w:p w14:paraId="701F8264" w14:textId="77777777" w:rsidR="00592811" w:rsidRDefault="00592811">
      <w:pPr>
        <w:pStyle w:val="ConsPlusNormal"/>
        <w:spacing w:before="220"/>
        <w:ind w:firstLine="540"/>
        <w:jc w:val="both"/>
      </w:pPr>
      <w:r>
        <w:t xml:space="preserve">7) право на льготное пребывание в организациях отдыха детей и их оздоровления сезонного действия и круглогодичного действия путем предоставления компенсации в размере 100 процентов от расчетной стоимости путевки, установленной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23 марта 2018 года N 101 "О порядке и условиях предоставления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 сезонного действия и круглогодичного действия, санаторно-оздоровительные лагеря круглогодичного действия и санатории для детей";</w:t>
      </w:r>
    </w:p>
    <w:p w14:paraId="03DA16B1" w14:textId="77777777" w:rsidR="00592811" w:rsidRDefault="00592811">
      <w:pPr>
        <w:pStyle w:val="ConsPlusNormal"/>
        <w:spacing w:before="220"/>
        <w:ind w:firstLine="540"/>
        <w:jc w:val="both"/>
      </w:pPr>
      <w:r>
        <w:t>8) право на льготное пребывание в государственных и муниципальных организациях Ленинградской области, реализующих образовательные программы дошкольного образования путем снижения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образования, на 75 процентов от начисленной платы;</w:t>
      </w:r>
    </w:p>
    <w:p w14:paraId="60A52831" w14:textId="77777777" w:rsidR="00592811" w:rsidRDefault="00592811">
      <w:pPr>
        <w:pStyle w:val="ConsPlusNormal"/>
        <w:spacing w:before="220"/>
        <w:ind w:firstLine="540"/>
        <w:jc w:val="both"/>
      </w:pPr>
      <w:r>
        <w:t>9) право на льготное пребывание в государственных и муниципальных образовательных организациях Ленинградской области, реализующих образовательные программы начального общего, основного общего и среднего общего образования путем освобождения от платы, взимаемой с родителей (законных представителей) несовершеннолетних обучающихся за осуществление присмотра и ухода за детьми в группах продленного дня.</w:t>
      </w:r>
    </w:p>
    <w:p w14:paraId="3B03B9DD" w14:textId="77777777" w:rsidR="00592811" w:rsidRDefault="00592811">
      <w:pPr>
        <w:pStyle w:val="ConsPlusNormal"/>
        <w:spacing w:before="220"/>
        <w:ind w:firstLine="540"/>
        <w:jc w:val="both"/>
      </w:pPr>
      <w:r>
        <w:t xml:space="preserve">2. Права, установленные </w:t>
      </w:r>
      <w:hyperlink w:anchor="P21">
        <w:r>
          <w:rPr>
            <w:color w:val="0000FF"/>
          </w:rPr>
          <w:t>пунктом 1</w:t>
        </w:r>
      </w:hyperlink>
      <w:r>
        <w:t xml:space="preserve"> (за исключением </w:t>
      </w:r>
      <w:hyperlink w:anchor="P26">
        <w:r>
          <w:rPr>
            <w:color w:val="0000FF"/>
          </w:rPr>
          <w:t>подпунктов 5</w:t>
        </w:r>
      </w:hyperlink>
      <w:r>
        <w:t xml:space="preserve"> и </w:t>
      </w:r>
      <w:hyperlink w:anchor="P27">
        <w:r>
          <w:rPr>
            <w:color w:val="0000FF"/>
          </w:rPr>
          <w:t>6</w:t>
        </w:r>
      </w:hyperlink>
      <w:r>
        <w:t>) настоящего постановления, предоставляются детям, имеющим место жительства или место пребывания на территории Ленинградской области.</w:t>
      </w:r>
    </w:p>
    <w:p w14:paraId="18FE39DD" w14:textId="77777777" w:rsidR="00592811" w:rsidRDefault="00592811">
      <w:pPr>
        <w:pStyle w:val="ConsPlusNormal"/>
        <w:spacing w:before="220"/>
        <w:ind w:firstLine="540"/>
        <w:jc w:val="both"/>
      </w:pPr>
      <w:r w:rsidRPr="009912C0">
        <w:rPr>
          <w:u w:val="single"/>
        </w:rPr>
        <w:t xml:space="preserve">Права, установленные </w:t>
      </w:r>
      <w:hyperlink w:anchor="P26">
        <w:r w:rsidRPr="009912C0">
          <w:rPr>
            <w:color w:val="0000FF"/>
            <w:u w:val="single"/>
          </w:rPr>
          <w:t>подпунктами 5</w:t>
        </w:r>
      </w:hyperlink>
      <w:r>
        <w:t xml:space="preserve"> и </w:t>
      </w:r>
      <w:hyperlink w:anchor="P27">
        <w:r>
          <w:rPr>
            <w:color w:val="0000FF"/>
          </w:rPr>
          <w:t>6 пункта 1</w:t>
        </w:r>
      </w:hyperlink>
      <w:r>
        <w:t xml:space="preserve"> настоящего постановления, предоставляются детям, </w:t>
      </w:r>
      <w:r w:rsidRPr="009912C0">
        <w:rPr>
          <w:u w:val="single"/>
        </w:rPr>
        <w:t xml:space="preserve">обучающимся в соответствующих образовательных организациях Ленинградской области </w:t>
      </w:r>
      <w:r w:rsidRPr="009912C0">
        <w:rPr>
          <w:highlight w:val="yellow"/>
          <w:u w:val="single"/>
        </w:rPr>
        <w:t>независимо от их места жительства или места пребывания</w:t>
      </w:r>
      <w:r>
        <w:t>.</w:t>
      </w:r>
    </w:p>
    <w:p w14:paraId="6BFEA04F" w14:textId="77777777" w:rsidR="00592811" w:rsidRDefault="00592811">
      <w:pPr>
        <w:pStyle w:val="ConsPlusNormal"/>
        <w:spacing w:before="220"/>
        <w:ind w:firstLine="540"/>
        <w:jc w:val="both"/>
      </w:pPr>
      <w:r>
        <w:t>3. Права, установленные настоящим постановлением</w:t>
      </w:r>
      <w:r w:rsidRPr="009912C0">
        <w:rPr>
          <w:highlight w:val="yellow"/>
        </w:rPr>
        <w:t>, предоставляются ребенку до окончания срока участия родителя (родителей) (законного (законных) представителя (представителей) в специальной военной операции либо срока прохождения военной службы по частичной мобилизации в Вооруженных Силах Российской Федерации</w:t>
      </w:r>
      <w:r>
        <w:t>.</w:t>
      </w:r>
    </w:p>
    <w:p w14:paraId="2258EC6A" w14:textId="77777777" w:rsidR="00592811" w:rsidRDefault="00592811">
      <w:pPr>
        <w:pStyle w:val="ConsPlusNormal"/>
        <w:spacing w:before="220"/>
        <w:ind w:firstLine="540"/>
        <w:jc w:val="both"/>
      </w:pPr>
      <w:r>
        <w:lastRenderedPageBreak/>
        <w:t>4. Признать утратившими силу:</w:t>
      </w:r>
    </w:p>
    <w:p w14:paraId="48725FC5" w14:textId="77777777" w:rsidR="00592811" w:rsidRDefault="00000000">
      <w:pPr>
        <w:pStyle w:val="ConsPlusNormal"/>
        <w:spacing w:before="220"/>
        <w:ind w:firstLine="540"/>
        <w:jc w:val="both"/>
      </w:pPr>
      <w:hyperlink r:id="rId10">
        <w:r w:rsidR="00592811">
          <w:rPr>
            <w:color w:val="0000FF"/>
          </w:rPr>
          <w:t>постановление</w:t>
        </w:r>
      </w:hyperlink>
      <w:r w:rsidR="00592811">
        <w:t xml:space="preserve"> Правительства Ленинградской области от 12 августа 2022 года N 569 "Об установлении особых прав детям военнослужащих, родители которых принимают участие в специальной военной операции на территориях Донецкой Народной Республики, Луганской Народной Республики и Украины в составе именных подразделений Ленинградской области, а также детям граждан Российской Федерации, призванных на военную службу по частичной мобилизации в Вооруженные Силы Российской Федерации, при обеспечении местом в государственной или муниципальной образовательной организации Ленинградской области, реализующей образовательные программы дошкольного образования, а также при зачислении в государственную образовательную организацию Ленинградской области на обучение по образовательным программам среднего профессионального образования";</w:t>
      </w:r>
    </w:p>
    <w:p w14:paraId="66D0EA6C" w14:textId="77777777" w:rsidR="00592811" w:rsidRDefault="00000000">
      <w:pPr>
        <w:pStyle w:val="ConsPlusNormal"/>
        <w:spacing w:before="220"/>
        <w:ind w:firstLine="540"/>
        <w:jc w:val="both"/>
      </w:pPr>
      <w:hyperlink r:id="rId11">
        <w:r w:rsidR="00592811">
          <w:rPr>
            <w:color w:val="0000FF"/>
          </w:rPr>
          <w:t>постановление</w:t>
        </w:r>
      </w:hyperlink>
      <w:r w:rsidR="00592811">
        <w:t xml:space="preserve"> Правительства Ленинградской области от 10 октября 2022 года N 716 "О внесении изменений в постановление Правительства Ленинградской области от 12 августа 2022 года N 569 "Об установлении особых прав детям военнослужащих, родители которых принимают участие в специальной военной операции на территориях Донецкой Народной Республики, Луганской Народной Республики и Украины в составе именных подразделений Ленинградской области, при обеспечении местом в государственной или муниципальной образовательной организации Ленинградской области, реализующей образовательные программы дошкольного образования, а также при зачислении в государственную образовательную организацию Ленинградской области на обучение по образовательным программам среднего профессионального образования".</w:t>
      </w:r>
    </w:p>
    <w:p w14:paraId="77BE139D" w14:textId="77777777" w:rsidR="00592811" w:rsidRDefault="00592811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заместителя Председателя Правительства Ленинградской области по социальным вопросам.</w:t>
      </w:r>
    </w:p>
    <w:p w14:paraId="52035AD5" w14:textId="77777777" w:rsidR="00592811" w:rsidRDefault="00592811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 1 ноября 2022 года.</w:t>
      </w:r>
    </w:p>
    <w:p w14:paraId="65C06D53" w14:textId="77777777" w:rsidR="00592811" w:rsidRDefault="00592811">
      <w:pPr>
        <w:pStyle w:val="ConsPlusNormal"/>
      </w:pPr>
    </w:p>
    <w:p w14:paraId="222F0217" w14:textId="77777777" w:rsidR="00592811" w:rsidRDefault="00592811">
      <w:pPr>
        <w:pStyle w:val="ConsPlusNormal"/>
        <w:jc w:val="right"/>
      </w:pPr>
      <w:r>
        <w:t>Губернатор</w:t>
      </w:r>
    </w:p>
    <w:p w14:paraId="006FE647" w14:textId="77777777" w:rsidR="00592811" w:rsidRDefault="00592811">
      <w:pPr>
        <w:pStyle w:val="ConsPlusNormal"/>
        <w:jc w:val="right"/>
      </w:pPr>
      <w:r>
        <w:t>Ленинградской области</w:t>
      </w:r>
    </w:p>
    <w:p w14:paraId="5FE1F4ED" w14:textId="77777777" w:rsidR="00592811" w:rsidRDefault="00592811">
      <w:pPr>
        <w:pStyle w:val="ConsPlusNormal"/>
        <w:jc w:val="right"/>
      </w:pPr>
      <w:proofErr w:type="spellStart"/>
      <w:r>
        <w:t>А.Дрозденко</w:t>
      </w:r>
      <w:proofErr w:type="spellEnd"/>
    </w:p>
    <w:p w14:paraId="7A7E1EB5" w14:textId="77777777" w:rsidR="00592811" w:rsidRDefault="00592811">
      <w:pPr>
        <w:pStyle w:val="ConsPlusNormal"/>
      </w:pPr>
    </w:p>
    <w:p w14:paraId="536CFFA9" w14:textId="77777777" w:rsidR="00592811" w:rsidRDefault="00592811">
      <w:pPr>
        <w:pStyle w:val="ConsPlusNormal"/>
      </w:pPr>
    </w:p>
    <w:p w14:paraId="1798E49E" w14:textId="77777777" w:rsidR="00592811" w:rsidRDefault="0059281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F873C4A" w14:textId="77777777" w:rsidR="008840E1" w:rsidRDefault="008840E1"/>
    <w:sectPr w:rsidR="008840E1" w:rsidSect="00FD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11"/>
    <w:rsid w:val="00592811"/>
    <w:rsid w:val="005F7AF9"/>
    <w:rsid w:val="008840E1"/>
    <w:rsid w:val="009912C0"/>
    <w:rsid w:val="00C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63ED"/>
  <w15:chartTrackingRefBased/>
  <w15:docId w15:val="{708DA87E-7439-4D96-AEE2-AD444A8F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5B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25BC"/>
    <w:pPr>
      <w:ind w:left="720"/>
      <w:contextualSpacing/>
    </w:pPr>
  </w:style>
  <w:style w:type="paragraph" w:customStyle="1" w:styleId="ConsPlusNormal">
    <w:name w:val="ConsPlusNormal"/>
    <w:rsid w:val="00592811"/>
    <w:pPr>
      <w:widowControl w:val="0"/>
      <w:autoSpaceDE w:val="0"/>
      <w:autoSpaceDN w:val="0"/>
    </w:pPr>
    <w:rPr>
      <w:rFonts w:eastAsiaTheme="minorEastAsia" w:cs="Calibri"/>
      <w:sz w:val="22"/>
      <w:szCs w:val="22"/>
      <w:lang w:eastAsia="ru-RU"/>
    </w:rPr>
  </w:style>
  <w:style w:type="paragraph" w:customStyle="1" w:styleId="ConsPlusTitle">
    <w:name w:val="ConsPlusTitle"/>
    <w:rsid w:val="00592811"/>
    <w:pPr>
      <w:widowControl w:val="0"/>
      <w:autoSpaceDE w:val="0"/>
      <w:autoSpaceDN w:val="0"/>
    </w:pPr>
    <w:rPr>
      <w:rFonts w:eastAsiaTheme="minorEastAsia" w:cs="Calibri"/>
      <w:b/>
      <w:sz w:val="22"/>
      <w:szCs w:val="22"/>
      <w:lang w:eastAsia="ru-RU"/>
    </w:rPr>
  </w:style>
  <w:style w:type="paragraph" w:customStyle="1" w:styleId="ConsPlusTitlePage">
    <w:name w:val="ConsPlusTitlePage"/>
    <w:rsid w:val="00592811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5589DD258B5E7D6E02D62CFE4ACBCCE1EC644C36E9C3D07546C63944345A1C349526818BC619C802BFF79ECCN5TE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5589DD258B5E7D6E02D62CFE4ACBCCE1EC644C36E9C3D07546C63944345A1C349526818BC619C802BFF79ECCN5T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5589DD258B5E7D6E02D726FE4ACBCCE7EE624B34EDC3D07546C63944345A1C26957E8D8BC10ECD05AAA1CF8A0813CD6565335458C2B0B1N4TBN" TargetMode="External"/><Relationship Id="rId11" Type="http://schemas.openxmlformats.org/officeDocument/2006/relationships/hyperlink" Target="consultantplus://offline/ref=965589DD258B5E7D6E02D62CFE4ACBCCE1EC604C30E5C3D07546C63944345A1C349526818BC619C802BFF79ECCN5TEN" TargetMode="External"/><Relationship Id="rId5" Type="http://schemas.openxmlformats.org/officeDocument/2006/relationships/hyperlink" Target="consultantplus://offline/ref=965589DD258B5E7D6E02D726FE4ACBCCE7E864423FE4C3D07546C63944345A1C26957E8D8BC107C90DAAA1CF8A0813CD6565335458C2B0B1N4TBN" TargetMode="External"/><Relationship Id="rId10" Type="http://schemas.openxmlformats.org/officeDocument/2006/relationships/hyperlink" Target="consultantplus://offline/ref=965589DD258B5E7D6E02D62CFE4ACBCCE1EC604231EBC3D07546C63944345A1C349526818BC619C802BFF79ECCN5TE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65589DD258B5E7D6E02D62CFE4ACBCCE1EF6A4830EFC3D07546C63944345A1C349526818BC619C802BFF79ECCN5T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1462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Николаевич Сергей</dc:creator>
  <cp:keywords/>
  <dc:description/>
  <cp:lastModifiedBy>Николаевич Сергей</cp:lastModifiedBy>
  <cp:revision>2</cp:revision>
  <cp:lastPrinted>2023-06-07T13:19:00Z</cp:lastPrinted>
  <dcterms:created xsi:type="dcterms:W3CDTF">2023-06-07T13:19:00Z</dcterms:created>
  <dcterms:modified xsi:type="dcterms:W3CDTF">2023-08-11T12:32:00Z</dcterms:modified>
</cp:coreProperties>
</file>